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F8" w:rsidRPr="00483ECF" w:rsidRDefault="00483ECF" w:rsidP="00483EC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proofErr w:type="spellStart"/>
      <w:r w:rsidRPr="00483ECF">
        <w:rPr>
          <w:rFonts w:ascii="Times New Roman" w:hAnsi="Times New Roman" w:cs="Times New Roman"/>
          <w:b/>
          <w:sz w:val="48"/>
          <w:szCs w:val="24"/>
        </w:rPr>
        <w:t>Laporan</w:t>
      </w:r>
      <w:proofErr w:type="spellEnd"/>
      <w:r w:rsidRPr="00483ECF">
        <w:rPr>
          <w:rFonts w:ascii="Times New Roman" w:hAnsi="Times New Roman" w:cs="Times New Roman"/>
          <w:b/>
          <w:sz w:val="48"/>
          <w:szCs w:val="24"/>
        </w:rPr>
        <w:t xml:space="preserve"> PLC</w:t>
      </w:r>
    </w:p>
    <w:p w:rsidR="00483ECF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Programming Language Concept</w:t>
      </w:r>
      <w:r w:rsidR="00213C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LI01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A0A343" wp14:editId="0BA42E5D">
            <wp:simplePos x="0" y="0"/>
            <wp:positionH relativeFrom="margin">
              <wp:posOffset>1057275</wp:posOffset>
            </wp:positionH>
            <wp:positionV relativeFrom="paragraph">
              <wp:posOffset>329565</wp:posOffset>
            </wp:positionV>
            <wp:extent cx="3616960" cy="2247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INU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6" b="17747"/>
                    <a:stretch/>
                  </pic:blipFill>
                  <pic:spPr bwMode="auto">
                    <a:xfrm>
                      <a:off x="0" y="0"/>
                      <a:ext cx="361696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705C">
        <w:rPr>
          <w:rFonts w:ascii="Times New Roman" w:hAnsi="Times New Roman" w:cs="Times New Roman"/>
          <w:sz w:val="24"/>
          <w:szCs w:val="24"/>
        </w:rPr>
        <w:t>2001537701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Clarissa Audrey </w:t>
      </w:r>
      <w:r>
        <w:rPr>
          <w:rFonts w:ascii="Times New Roman" w:hAnsi="Times New Roman" w:cs="Times New Roman"/>
          <w:sz w:val="24"/>
          <w:szCs w:val="24"/>
        </w:rPr>
        <w:tab/>
      </w:r>
      <w:r w:rsidRPr="0057705C">
        <w:rPr>
          <w:rFonts w:ascii="Times New Roman" w:hAnsi="Times New Roman" w:cs="Times New Roman"/>
          <w:sz w:val="24"/>
          <w:szCs w:val="24"/>
        </w:rPr>
        <w:t>200153938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Hadinata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2001537784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Lorenzo R.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Dorrius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7705C">
        <w:rPr>
          <w:rFonts w:ascii="Times New Roman" w:hAnsi="Times New Roman" w:cs="Times New Roman"/>
          <w:sz w:val="24"/>
          <w:szCs w:val="24"/>
        </w:rPr>
        <w:t>200153606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7705C" w:rsidRDefault="0057705C" w:rsidP="00483E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05C" w:rsidRDefault="0057705C" w:rsidP="00213C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705C" w:rsidRDefault="00213C66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BINA NUSANTARA UNIVERSITY</w:t>
      </w:r>
    </w:p>
    <w:p w:rsidR="00213C66" w:rsidRDefault="00213C66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JAKARTA</w:t>
      </w:r>
    </w:p>
    <w:p w:rsidR="00213C66" w:rsidRDefault="00213C66" w:rsidP="00483E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213C66" w:rsidRDefault="00213C66" w:rsidP="00213C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KATA PENGANTAR</w:t>
      </w:r>
    </w:p>
    <w:p w:rsidR="00213C66" w:rsidRDefault="00213C66" w:rsidP="00213C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66" w:rsidRDefault="00213C66" w:rsidP="00213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lupa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kami juga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terlah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2957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9577B">
        <w:rPr>
          <w:rFonts w:ascii="Times New Roman" w:hAnsi="Times New Roman" w:cs="Times New Roman"/>
          <w:sz w:val="24"/>
          <w:szCs w:val="24"/>
        </w:rPr>
        <w:t>:</w:t>
      </w:r>
    </w:p>
    <w:p w:rsidR="0029577B" w:rsidRDefault="0029577B" w:rsidP="002957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Bina Nusantara University,</w:t>
      </w:r>
    </w:p>
    <w:p w:rsidR="0029577B" w:rsidRDefault="0029577B" w:rsidP="002957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Programming Language Concept,</w:t>
      </w:r>
    </w:p>
    <w:p w:rsidR="0029577B" w:rsidRDefault="0029577B" w:rsidP="002957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kerabat-kerabat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77B" w:rsidRDefault="0029577B" w:rsidP="002957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77B" w:rsidRDefault="0029577B" w:rsidP="002957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77B" w:rsidRDefault="0029577B" w:rsidP="002957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9577B" w:rsidRDefault="0029577B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29577B" w:rsidRDefault="0029577B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9577B" w:rsidRDefault="0029577B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29577B" w:rsidRDefault="0029577B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Penyusun</w:t>
      </w:r>
      <w:proofErr w:type="spellEnd"/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0D130A" w:rsidP="0029577B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D130A" w:rsidRDefault="007B315D" w:rsidP="007B315D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ISI</w:t>
      </w:r>
    </w:p>
    <w:p w:rsidR="007B315D" w:rsidRDefault="007B315D" w:rsidP="007B315D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17155" w:rsidRDefault="007B315D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 w:rsidR="00717155">
        <w:rPr>
          <w:rFonts w:ascii="Times New Roman" w:hAnsi="Times New Roman" w:cs="Times New Roman"/>
          <w:sz w:val="24"/>
          <w:szCs w:val="24"/>
        </w:rPr>
        <w:tab/>
        <w:t>I</w:t>
      </w: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17155" w:rsidRDefault="00717155" w:rsidP="00717155">
      <w:pPr>
        <w:pStyle w:val="ListParagraph"/>
        <w:numPr>
          <w:ilvl w:val="0"/>
          <w:numId w:val="4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17155" w:rsidRDefault="00717155" w:rsidP="00717155">
      <w:pPr>
        <w:pStyle w:val="ListParagraph"/>
        <w:numPr>
          <w:ilvl w:val="0"/>
          <w:numId w:val="4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A6E8D">
        <w:rPr>
          <w:rFonts w:ascii="Times New Roman" w:hAnsi="Times New Roman" w:cs="Times New Roman"/>
          <w:sz w:val="24"/>
          <w:szCs w:val="24"/>
        </w:rPr>
        <w:t>1</w:t>
      </w:r>
    </w:p>
    <w:p w:rsidR="00717155" w:rsidRDefault="00717155" w:rsidP="00717155">
      <w:pPr>
        <w:pStyle w:val="ListParagraph"/>
        <w:numPr>
          <w:ilvl w:val="0"/>
          <w:numId w:val="4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A6E8D">
        <w:rPr>
          <w:rFonts w:ascii="Times New Roman" w:hAnsi="Times New Roman" w:cs="Times New Roman"/>
          <w:sz w:val="24"/>
          <w:szCs w:val="24"/>
        </w:rPr>
        <w:t>2</w:t>
      </w:r>
    </w:p>
    <w:p w:rsidR="00717155" w:rsidRDefault="00717155" w:rsidP="00717155">
      <w:pPr>
        <w:pStyle w:val="ListParagraph"/>
        <w:numPr>
          <w:ilvl w:val="0"/>
          <w:numId w:val="4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A6E8D">
        <w:rPr>
          <w:rFonts w:ascii="Times New Roman" w:hAnsi="Times New Roman" w:cs="Times New Roman"/>
          <w:sz w:val="24"/>
          <w:szCs w:val="24"/>
        </w:rPr>
        <w:t>2</w:t>
      </w: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 ISI </w:t>
      </w:r>
      <w:r>
        <w:rPr>
          <w:rFonts w:ascii="Times New Roman" w:hAnsi="Times New Roman" w:cs="Times New Roman"/>
          <w:sz w:val="24"/>
          <w:szCs w:val="24"/>
        </w:rPr>
        <w:tab/>
      </w:r>
      <w:r w:rsidR="005A6E8D">
        <w:rPr>
          <w:rFonts w:ascii="Times New Roman" w:hAnsi="Times New Roman" w:cs="Times New Roman"/>
          <w:sz w:val="24"/>
          <w:szCs w:val="24"/>
        </w:rPr>
        <w:t>3</w:t>
      </w:r>
    </w:p>
    <w:p w:rsidR="00717155" w:rsidRDefault="005A6E8D" w:rsidP="00717155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Syntax &amp; Semantics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Syntax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Syntax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Syntax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Syntax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Semantic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Semantic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5A6E8D" w:rsidRDefault="005A6E8D" w:rsidP="005A6E8D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Error Semantic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EA7BF7" w:rsidRDefault="00D263D5" w:rsidP="00EA7BF7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Names, Binding, and Scope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263D5" w:rsidRDefault="00D263D5" w:rsidP="00D263D5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263D5" w:rsidRDefault="00D263D5" w:rsidP="00D263D5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D263D5" w:rsidRDefault="00D263D5" w:rsidP="00D263D5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Bindings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263D5" w:rsidRDefault="00D263D5" w:rsidP="00D263D5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Scopes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5B6E32" w:rsidRDefault="005B6E32" w:rsidP="005B6E32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Types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Primitive Data Type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String Type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User Defined Ordinal Type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Enumeration Type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Subrange Type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User-Defined Ordinal Types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Array Type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Type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Tuple Type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Type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Type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Pointer and Reference Types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Pointer Operations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Counter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Checking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Typing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5B6E32" w:rsidRDefault="005B6E32" w:rsidP="005B6E32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and Assignment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Arithmetic Expression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 Evaluation Order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Operand Evaluation Order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Overloaded Operator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Conversion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Relational and Boolean Expression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Short-Circuited Evaluation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Statement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5B6E32" w:rsidRDefault="005B6E32" w:rsidP="005B6E32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Structures Statement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 Controlled Loop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Logical Controlled Loop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User-Located Loop Control Mechanism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Structure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Unconditional Branching Statement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B6E32" w:rsidRDefault="005B6E32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Guarded Command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5B6E32" w:rsidRDefault="005B6E32" w:rsidP="005B6E32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Subprograms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5B6E32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Referencing Environment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Nested Subprograms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Parsing Parameter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Design Consideration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Parameter that are Subprogram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Overloaded Subprogram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Generic Subprogram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Closures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A3689" w:rsidRDefault="003A3689" w:rsidP="005B6E32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Coroutines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Data Types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C++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Constructor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Destructor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Encapsulation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Oriented Programming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Inheritance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Oriented Concepts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 Binding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Exclusivity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and Multiple Inheritance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Dealokasi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Nested Class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OOP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C++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Concurrency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Subprograms Level Concurrency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Semaphore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 Handling and Event Handling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Handling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Functional Programming Language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LISP Interpretation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Variable Global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Form: DEFINE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Tools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Tail Reclusion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A3689" w:rsidRDefault="003A3689" w:rsidP="003A3689">
      <w:pPr>
        <w:pStyle w:val="ListParagraph"/>
        <w:numPr>
          <w:ilvl w:val="0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Logic Programming Language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Symbolic Logic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 Representation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Term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Deklaratif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Prolog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3A3689" w:rsidRDefault="003A3689" w:rsidP="003A3689">
      <w:pPr>
        <w:pStyle w:val="ListParagraph"/>
        <w:numPr>
          <w:ilvl w:val="1"/>
          <w:numId w:val="5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Queries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3A3689" w:rsidRDefault="003A3689" w:rsidP="003A3689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689" w:rsidRDefault="003A3689" w:rsidP="003A3689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PENUTUP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3A3689" w:rsidRDefault="003A3689" w:rsidP="003A3689">
      <w:pPr>
        <w:pStyle w:val="ListParagraph"/>
        <w:numPr>
          <w:ilvl w:val="0"/>
          <w:numId w:val="6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3A3689" w:rsidRPr="003A3689" w:rsidRDefault="003A3689" w:rsidP="003A3689">
      <w:pPr>
        <w:pStyle w:val="ListParagraph"/>
        <w:numPr>
          <w:ilvl w:val="0"/>
          <w:numId w:val="6"/>
        </w:num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52</w:t>
      </w:r>
      <w:bookmarkStart w:id="0" w:name="_GoBack"/>
      <w:bookmarkEnd w:id="0"/>
    </w:p>
    <w:p w:rsidR="00717155" w:rsidRP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155" w:rsidRDefault="00717155" w:rsidP="00717155">
      <w:pPr>
        <w:tabs>
          <w:tab w:val="left" w:leader="dot" w:pos="8222"/>
          <w:tab w:val="lef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5D" w:rsidRDefault="007B315D" w:rsidP="007B315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B315D" w:rsidSect="007B315D">
      <w:footerReference w:type="default" r:id="rId9"/>
      <w:pgSz w:w="11907" w:h="16839" w:code="9"/>
      <w:pgMar w:top="1440" w:right="1440" w:bottom="1440" w:left="1440" w:header="720" w:footer="720" w:gutter="0"/>
      <w:pgNumType w:fmt="upp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F8" w:rsidRDefault="00853AF8" w:rsidP="000D130A">
      <w:pPr>
        <w:spacing w:after="0" w:line="240" w:lineRule="auto"/>
      </w:pPr>
      <w:r>
        <w:separator/>
      </w:r>
    </w:p>
  </w:endnote>
  <w:endnote w:type="continuationSeparator" w:id="0">
    <w:p w:rsidR="00853AF8" w:rsidRDefault="00853AF8" w:rsidP="000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21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B315D" w:rsidRPr="007B315D" w:rsidRDefault="007B315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31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1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31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689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7B31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D130A" w:rsidRPr="007B315D" w:rsidRDefault="000D130A" w:rsidP="007B315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F8" w:rsidRDefault="00853AF8" w:rsidP="000D130A">
      <w:pPr>
        <w:spacing w:after="0" w:line="240" w:lineRule="auto"/>
      </w:pPr>
      <w:r>
        <w:separator/>
      </w:r>
    </w:p>
  </w:footnote>
  <w:footnote w:type="continuationSeparator" w:id="0">
    <w:p w:rsidR="00853AF8" w:rsidRDefault="00853AF8" w:rsidP="000D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6C80"/>
    <w:multiLevelType w:val="hybridMultilevel"/>
    <w:tmpl w:val="5A221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B67"/>
    <w:multiLevelType w:val="hybridMultilevel"/>
    <w:tmpl w:val="5FD85A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6278"/>
    <w:multiLevelType w:val="hybridMultilevel"/>
    <w:tmpl w:val="9C96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95128"/>
    <w:multiLevelType w:val="hybridMultilevel"/>
    <w:tmpl w:val="5C92A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332D8"/>
    <w:multiLevelType w:val="hybridMultilevel"/>
    <w:tmpl w:val="87764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45626"/>
    <w:multiLevelType w:val="hybridMultilevel"/>
    <w:tmpl w:val="8B386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CF"/>
    <w:rsid w:val="000D130A"/>
    <w:rsid w:val="00213C66"/>
    <w:rsid w:val="0029577B"/>
    <w:rsid w:val="00374F17"/>
    <w:rsid w:val="003A3689"/>
    <w:rsid w:val="00483ECF"/>
    <w:rsid w:val="0057705C"/>
    <w:rsid w:val="005A6E8D"/>
    <w:rsid w:val="005B6E32"/>
    <w:rsid w:val="00691EF8"/>
    <w:rsid w:val="00717155"/>
    <w:rsid w:val="007B315D"/>
    <w:rsid w:val="00853AF8"/>
    <w:rsid w:val="00C12D09"/>
    <w:rsid w:val="00D263D5"/>
    <w:rsid w:val="00E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DFB16-AEA6-48E4-A99D-2D0486EA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30A"/>
  </w:style>
  <w:style w:type="paragraph" w:styleId="Footer">
    <w:name w:val="footer"/>
    <w:basedOn w:val="Normal"/>
    <w:link w:val="FooterChar"/>
    <w:uiPriority w:val="99"/>
    <w:unhideWhenUsed/>
    <w:rsid w:val="000D1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2132-C609-40D9-85DF-F88E9700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Hadinata Sutanto</dc:creator>
  <cp:keywords/>
  <dc:description/>
  <cp:lastModifiedBy>Kevin Hadinata Sutanto</cp:lastModifiedBy>
  <cp:revision>4</cp:revision>
  <dcterms:created xsi:type="dcterms:W3CDTF">2016-10-27T11:05:00Z</dcterms:created>
  <dcterms:modified xsi:type="dcterms:W3CDTF">2016-12-15T16:23:00Z</dcterms:modified>
</cp:coreProperties>
</file>